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520B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D520B" w:rsidRDefault="00ED520B" w:rsidP="00ED520B">
      <w:pPr>
        <w:spacing w:after="0" w:line="240" w:lineRule="auto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</w:pPr>
    </w:p>
    <w:p w:rsidR="00ED520B" w:rsidRDefault="00ED520B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D520B" w:rsidRDefault="00ED520B" w:rsidP="00E0751D">
      <w:pPr>
        <w:spacing w:after="0" w:line="240" w:lineRule="auto"/>
        <w:rPr>
          <w:b/>
          <w:color w:val="FF0000"/>
        </w:rPr>
      </w:pPr>
    </w:p>
    <w:p w:rsidR="00C058CC" w:rsidRPr="00ED520B" w:rsidRDefault="00C058CC" w:rsidP="00E0751D">
      <w:pPr>
        <w:spacing w:after="0" w:line="240" w:lineRule="auto"/>
        <w:rPr>
          <w:b/>
          <w:color w:val="FF0000"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ED520B" w:rsidP="00E0751D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D520B" w:rsidRDefault="00ED520B" w:rsidP="00ED520B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D520B" w:rsidRDefault="00ED520B" w:rsidP="00ED520B">
      <w:pPr>
        <w:spacing w:after="0" w:line="240" w:lineRule="auto"/>
        <w:jc w:val="both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D520B" w:rsidRDefault="00ED520B" w:rsidP="00ED520B">
      <w:pPr>
        <w:spacing w:after="0" w:line="240" w:lineRule="auto"/>
        <w:jc w:val="both"/>
      </w:pPr>
      <w:bookmarkStart w:id="0" w:name="_GoBack"/>
      <w:bookmarkEnd w:id="0"/>
    </w:p>
    <w:sectPr w:rsidR="00ED520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EC" w:rsidRDefault="008471EC" w:rsidP="0012031E">
      <w:pPr>
        <w:spacing w:after="0" w:line="240" w:lineRule="auto"/>
      </w:pPr>
      <w:r>
        <w:separator/>
      </w:r>
    </w:p>
  </w:endnote>
  <w:endnote w:type="continuationSeparator" w:id="0">
    <w:p w:rsidR="008471EC" w:rsidRDefault="008471E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C88" w:rsidRPr="00ED5C88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EC" w:rsidRDefault="008471EC" w:rsidP="0012031E">
      <w:pPr>
        <w:spacing w:after="0" w:line="240" w:lineRule="auto"/>
      </w:pPr>
      <w:r>
        <w:separator/>
      </w:r>
    </w:p>
  </w:footnote>
  <w:footnote w:type="continuationSeparator" w:id="0">
    <w:p w:rsidR="008471EC" w:rsidRDefault="008471E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ED520B" w:rsidP="0012031E">
    <w:pPr>
      <w:pStyle w:val="Encabezado"/>
      <w:jc w:val="center"/>
    </w:pPr>
    <w:r>
      <w:t>SISTEMA DE AGUA POTABLE Y ALCANTARILLADO DE ROMITA</w:t>
    </w:r>
    <w:r w:rsidR="00E727E9">
      <w:t>, GTO.</w:t>
    </w:r>
  </w:p>
  <w:p w:rsidR="0047595E" w:rsidRDefault="00ED520B" w:rsidP="0047595E">
    <w:pPr>
      <w:pStyle w:val="Encabezado"/>
      <w:jc w:val="center"/>
    </w:pPr>
    <w:r>
      <w:t xml:space="preserve">CORRESPONDINTES AL </w:t>
    </w:r>
    <w:r w:rsidR="009F3379">
      <w:t>3</w:t>
    </w:r>
    <w:r w:rsidR="00ED5C88">
      <w:t>0</w:t>
    </w:r>
    <w:r w:rsidR="00E727E9">
      <w:t xml:space="preserve"> DE </w:t>
    </w:r>
    <w:r w:rsidR="00ED5C88">
      <w:t>JUNIO</w:t>
    </w:r>
    <w:r w:rsidR="0047595E">
      <w:t xml:space="preserve"> </w:t>
    </w:r>
    <w:r w:rsidR="00E727E9">
      <w:t>DE 20</w:t>
    </w:r>
    <w:r w:rsidR="004F3BF4">
      <w:t>2</w:t>
    </w:r>
    <w:r w:rsidR="0047595E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69F0"/>
    <w:rsid w:val="0012031E"/>
    <w:rsid w:val="001E3C39"/>
    <w:rsid w:val="002B5D10"/>
    <w:rsid w:val="0039730D"/>
    <w:rsid w:val="0047595E"/>
    <w:rsid w:val="00497A8C"/>
    <w:rsid w:val="004C23EA"/>
    <w:rsid w:val="004F167D"/>
    <w:rsid w:val="004F3BF4"/>
    <w:rsid w:val="005069B2"/>
    <w:rsid w:val="007D4AD4"/>
    <w:rsid w:val="008471EC"/>
    <w:rsid w:val="00940570"/>
    <w:rsid w:val="009F3379"/>
    <w:rsid w:val="00A827B2"/>
    <w:rsid w:val="00AF5CAD"/>
    <w:rsid w:val="00B2059A"/>
    <w:rsid w:val="00B31C3A"/>
    <w:rsid w:val="00C058CC"/>
    <w:rsid w:val="00C749E1"/>
    <w:rsid w:val="00DC591D"/>
    <w:rsid w:val="00DE26AB"/>
    <w:rsid w:val="00E0751D"/>
    <w:rsid w:val="00E727E9"/>
    <w:rsid w:val="00ED520B"/>
    <w:rsid w:val="00ED5C88"/>
    <w:rsid w:val="00F3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F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florencio nuñez</cp:lastModifiedBy>
  <cp:revision>15</cp:revision>
  <cp:lastPrinted>2020-10-28T21:01:00Z</cp:lastPrinted>
  <dcterms:created xsi:type="dcterms:W3CDTF">2018-03-20T04:02:00Z</dcterms:created>
  <dcterms:modified xsi:type="dcterms:W3CDTF">2021-07-30T03:57:00Z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